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615"/>
        <w:tblW w:w="15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3690"/>
        <w:gridCol w:w="3510"/>
        <w:gridCol w:w="5492"/>
      </w:tblGrid>
      <w:tr w:rsidR="00AB4DB9" w:rsidRPr="00AB4DB9" w14:paraId="5FDA6DDF" w14:textId="77777777" w:rsidTr="00400A63">
        <w:trPr>
          <w:trHeight w:val="300"/>
        </w:trPr>
        <w:tc>
          <w:tcPr>
            <w:tcW w:w="15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D9219" w14:textId="77777777" w:rsidR="00AB4DB9" w:rsidRPr="00AB4DB9" w:rsidRDefault="00AB4DB9" w:rsidP="00400A6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AB4DB9">
              <w:rPr>
                <w:rFonts w:ascii="Calibri" w:eastAsia="Calibri" w:hAnsi="Calibri" w:cs="Calibri"/>
                <w:b/>
                <w:bCs/>
                <w:color w:val="000000"/>
              </w:rPr>
              <w:t>Early Voting Ballot Board</w:t>
            </w:r>
          </w:p>
        </w:tc>
      </w:tr>
      <w:tr w:rsidR="00AB4DB9" w:rsidRPr="00AB4DB9" w14:paraId="18010FBB" w14:textId="77777777" w:rsidTr="00400A63">
        <w:trPr>
          <w:trHeight w:val="30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5E4F8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Judge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DD995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Lurlyn Neisner (979)733-3999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0FAA7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 xml:space="preserve"> 120 Cardinal Lane, Columbus, TX 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CA41E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B4DB9" w:rsidRPr="00AB4DB9" w14:paraId="25E27BCE" w14:textId="77777777" w:rsidTr="00400A63">
        <w:trPr>
          <w:trHeight w:val="30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54415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Alt Judge (Required by Law SB1)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1E0F3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Mary Ellen Bolton (979) 732-7059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FA5EA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1130 Alleyton Rd, Columbus, TX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CE177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B4DB9" w:rsidRPr="00AB4DB9" w14:paraId="0FBC85EA" w14:textId="77777777" w:rsidTr="00400A63">
        <w:trPr>
          <w:trHeight w:val="30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4650D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Clerk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58E0C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Debbie Braden (214) 794-3806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7329C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209 Oak Cluster, Columbus, TX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D52C1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B4DB9" w:rsidRPr="00AB4DB9" w14:paraId="4EF5646E" w14:textId="77777777" w:rsidTr="00400A63">
        <w:trPr>
          <w:trHeight w:val="30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A26A4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Clerk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94A1A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Mark Geigar (575) 202-1087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CB032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 xml:space="preserve"> 501 S. Exchange St, Weimar, TX 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04575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B4DB9" w:rsidRPr="00AB4DB9" w14:paraId="2D9E5B18" w14:textId="77777777" w:rsidTr="00400A63">
        <w:trPr>
          <w:trHeight w:val="30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AC261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Student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FC4BA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AE3F8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8771D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B4DB9" w:rsidRPr="00AB4DB9" w14:paraId="2721F1B6" w14:textId="77777777" w:rsidTr="00400A63">
        <w:trPr>
          <w:trHeight w:val="30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96D1B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Alt: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B5FEC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Brenda Buhler (979) 732-1872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BED01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 xml:space="preserve"> 1248 Struss Lane, Columbus, TX 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FF40A" w14:textId="77777777" w:rsidR="00AB4DB9" w:rsidRPr="00AB4DB9" w:rsidRDefault="00AB4DB9" w:rsidP="00400A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243F1251" w14:textId="4A122778" w:rsidR="00AB4DB9" w:rsidRDefault="00400A63">
      <w:r>
        <w:t>The below individuals have been appointed to the below Colorado County, Texas Election Boards for the 2022 JOINT Primary</w:t>
      </w:r>
      <w:r w:rsidR="00614A31">
        <w:t>.</w:t>
      </w:r>
    </w:p>
    <w:tbl>
      <w:tblPr>
        <w:tblW w:w="5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1834"/>
      </w:tblGrid>
      <w:tr w:rsidR="00AB4DB9" w:rsidRPr="00AB4DB9" w14:paraId="34FDEC60" w14:textId="77777777" w:rsidTr="00AB4DB9">
        <w:trPr>
          <w:trHeight w:val="300"/>
        </w:trPr>
        <w:tc>
          <w:tcPr>
            <w:tcW w:w="58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55B57" w14:textId="77777777" w:rsidR="00AB4DB9" w:rsidRPr="00AB4DB9" w:rsidRDefault="00AB4DB9" w:rsidP="00AB4DB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Tuesday, March 01, 2022</w:t>
            </w:r>
          </w:p>
        </w:tc>
      </w:tr>
      <w:tr w:rsidR="00AB4DB9" w:rsidRPr="00AB4DB9" w14:paraId="25FC913D" w14:textId="77777777" w:rsidTr="00AB4DB9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1FB91" w14:textId="77777777" w:rsidR="00AB4DB9" w:rsidRPr="00AB4DB9" w:rsidRDefault="00AB4DB9" w:rsidP="00AB4DB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 xml:space="preserve">7:00 p.m. - Finished </w:t>
            </w:r>
          </w:p>
        </w:tc>
      </w:tr>
      <w:tr w:rsidR="00AB4DB9" w:rsidRPr="00AB4DB9" w14:paraId="2E8EF6E2" w14:textId="77777777" w:rsidTr="00AB4DB9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CA767" w14:textId="77777777" w:rsidR="00AB4DB9" w:rsidRPr="00AB4DB9" w:rsidRDefault="00AB4DB9" w:rsidP="00AB4D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AB4DB9">
              <w:rPr>
                <w:rFonts w:ascii="Calibri" w:eastAsia="Calibri" w:hAnsi="Calibri" w:cs="Calibri"/>
                <w:b/>
                <w:bCs/>
                <w:color w:val="000000"/>
              </w:rPr>
              <w:t>Central Count</w:t>
            </w:r>
          </w:p>
        </w:tc>
      </w:tr>
      <w:tr w:rsidR="00AB4DB9" w:rsidRPr="00AB4DB9" w14:paraId="4BA087FC" w14:textId="77777777" w:rsidTr="00AB4DB9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1F51F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Judge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588DF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Jim Billings</w:t>
            </w:r>
          </w:p>
        </w:tc>
      </w:tr>
      <w:tr w:rsidR="00AB4DB9" w:rsidRPr="00AB4DB9" w14:paraId="305EC819" w14:textId="77777777" w:rsidTr="00AB4DB9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DB87E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Alt Judge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BB3D5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Brenda Buehler</w:t>
            </w:r>
          </w:p>
        </w:tc>
      </w:tr>
      <w:tr w:rsidR="00AB4DB9" w:rsidRPr="00AB4DB9" w14:paraId="1455BD8B" w14:textId="77777777" w:rsidTr="00AB4DB9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F3921" w14:textId="4058CF04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Resolution Board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F7CDC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Vickie Kelley</w:t>
            </w:r>
          </w:p>
        </w:tc>
      </w:tr>
      <w:tr w:rsidR="00AB4DB9" w:rsidRPr="00AB4DB9" w14:paraId="32A53138" w14:textId="77777777" w:rsidTr="00AB4DB9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54B1F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Resolution Board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FC4FF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Sharise Lefferd</w:t>
            </w:r>
          </w:p>
        </w:tc>
      </w:tr>
      <w:tr w:rsidR="00AB4DB9" w:rsidRPr="00AB4DB9" w14:paraId="49D85DDF" w14:textId="77777777" w:rsidTr="00AB4DB9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E0F3C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Tabulation Manager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B14C3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Rebecka LaCourse</w:t>
            </w:r>
          </w:p>
        </w:tc>
      </w:tr>
      <w:tr w:rsidR="00AB4DB9" w:rsidRPr="00AB4DB9" w14:paraId="2126F077" w14:textId="77777777" w:rsidTr="00AB4DB9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61679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Asst. Tabulation Manager/Asst. Manager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8C6FE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Susanne Mazac</w:t>
            </w:r>
          </w:p>
        </w:tc>
      </w:tr>
      <w:tr w:rsidR="00AB4DB9" w:rsidRPr="00AB4DB9" w14:paraId="008EEE38" w14:textId="77777777" w:rsidTr="00AB4DB9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3D82C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Manager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9131C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Darilyn Henderson</w:t>
            </w:r>
          </w:p>
        </w:tc>
      </w:tr>
      <w:tr w:rsidR="00AB4DB9" w:rsidRPr="00AB4DB9" w14:paraId="2337512E" w14:textId="77777777" w:rsidTr="00AB4DB9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5940B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Clerk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D183B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Laura Transeau</w:t>
            </w:r>
          </w:p>
        </w:tc>
      </w:tr>
      <w:tr w:rsidR="00AB4DB9" w:rsidRPr="00AB4DB9" w14:paraId="7BFA47E8" w14:textId="77777777" w:rsidTr="00AB4DB9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21FAD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Student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5F664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B4DB9" w:rsidRPr="00AB4DB9" w14:paraId="1A729AD1" w14:textId="77777777" w:rsidTr="00AB4DB9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59541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Security (TCOL) Officer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BAFC3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Donnie Templeton</w:t>
            </w:r>
          </w:p>
        </w:tc>
      </w:tr>
    </w:tbl>
    <w:p w14:paraId="1B6CE20B" w14:textId="77777777" w:rsidR="00AB4DB9" w:rsidRDefault="00AB4DB9">
      <w:r>
        <w:rPr>
          <w:noProof/>
        </w:rPr>
        <w:drawing>
          <wp:inline distT="0" distB="0" distL="0" distR="0" wp14:anchorId="0617DCF6" wp14:editId="0CED8208">
            <wp:extent cx="2571115" cy="11620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497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872"/>
      </w:tblGrid>
      <w:tr w:rsidR="00AB4DB9" w:rsidRPr="00AB4DB9" w14:paraId="1955E0F8" w14:textId="77777777" w:rsidTr="00AB4DB9">
        <w:trPr>
          <w:trHeight w:val="300"/>
        </w:trPr>
        <w:tc>
          <w:tcPr>
            <w:tcW w:w="4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86FCD" w14:textId="77777777" w:rsidR="00AB4DB9" w:rsidRPr="00AB4DB9" w:rsidRDefault="00AB4DB9" w:rsidP="00AB4DB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Friday, March 04, 2022</w:t>
            </w:r>
          </w:p>
        </w:tc>
      </w:tr>
      <w:tr w:rsidR="00AB4DB9" w:rsidRPr="00AB4DB9" w14:paraId="4F4DAB07" w14:textId="77777777" w:rsidTr="00AB4DB9">
        <w:trPr>
          <w:trHeight w:val="300"/>
        </w:trPr>
        <w:tc>
          <w:tcPr>
            <w:tcW w:w="4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4473D" w14:textId="77777777" w:rsidR="00AB4DB9" w:rsidRPr="00AB4DB9" w:rsidRDefault="00AB4DB9" w:rsidP="00AB4DB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</w:rPr>
              <w:t>1:00 p.m. – 5:00 p.m.</w:t>
            </w:r>
          </w:p>
        </w:tc>
      </w:tr>
      <w:tr w:rsidR="00AB4DB9" w:rsidRPr="00AB4DB9" w14:paraId="3046E99C" w14:textId="77777777" w:rsidTr="00AB4DB9">
        <w:trPr>
          <w:trHeight w:val="300"/>
        </w:trPr>
        <w:tc>
          <w:tcPr>
            <w:tcW w:w="4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70A66" w14:textId="77777777" w:rsidR="00AB4DB9" w:rsidRPr="00AB4DB9" w:rsidRDefault="00AB4DB9" w:rsidP="00AB4D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AB4DB9">
              <w:rPr>
                <w:rFonts w:ascii="Calibri" w:eastAsia="Calibri" w:hAnsi="Calibri" w:cs="Calibri"/>
                <w:b/>
                <w:bCs/>
                <w:color w:val="000000"/>
              </w:rPr>
              <w:t>Audit Team</w:t>
            </w:r>
          </w:p>
        </w:tc>
      </w:tr>
      <w:tr w:rsidR="00AB4DB9" w:rsidRPr="00AB4DB9" w14:paraId="5478E951" w14:textId="77777777" w:rsidTr="00AB4DB9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CD792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Republican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6C3F8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Laura Kulhanek</w:t>
            </w:r>
          </w:p>
        </w:tc>
      </w:tr>
      <w:tr w:rsidR="00AB4DB9" w:rsidRPr="00AB4DB9" w14:paraId="7613CB16" w14:textId="77777777" w:rsidTr="00AB4DB9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BBBBE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Democrat*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E3068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Sam Parks</w:t>
            </w:r>
          </w:p>
        </w:tc>
      </w:tr>
      <w:tr w:rsidR="00AB4DB9" w:rsidRPr="00AB4DB9" w14:paraId="67A3FA38" w14:textId="77777777" w:rsidTr="00AB4DB9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30BDE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 xml:space="preserve">Alt: 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B2DAD" w14:textId="77777777" w:rsidR="00AB4DB9" w:rsidRPr="00AB4DB9" w:rsidRDefault="00AB4DB9" w:rsidP="00AB4DB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B4DB9">
              <w:rPr>
                <w:rFonts w:ascii="Calibri" w:eastAsia="Calibri" w:hAnsi="Calibri" w:cs="Calibri"/>
                <w:color w:val="000000"/>
              </w:rPr>
              <w:t>Wanda Webb</w:t>
            </w:r>
          </w:p>
        </w:tc>
      </w:tr>
    </w:tbl>
    <w:p w14:paraId="708DBC02" w14:textId="3EA357D2" w:rsidR="00AB4DB9" w:rsidRDefault="00AB4DB9"/>
    <w:sectPr w:rsidR="00AB4DB9" w:rsidSect="00AB4D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B9"/>
    <w:rsid w:val="00400A63"/>
    <w:rsid w:val="00614A31"/>
    <w:rsid w:val="00A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9C0EAD"/>
  <w15:chartTrackingRefBased/>
  <w15:docId w15:val="{A7B21641-1A2E-4DB6-9ACB-D64E9E01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Lacourse</dc:creator>
  <cp:keywords/>
  <dc:description/>
  <cp:lastModifiedBy>Rebecka Lacourse</cp:lastModifiedBy>
  <cp:revision>2</cp:revision>
  <cp:lastPrinted>2022-02-12T20:59:00Z</cp:lastPrinted>
  <dcterms:created xsi:type="dcterms:W3CDTF">2022-02-12T20:57:00Z</dcterms:created>
  <dcterms:modified xsi:type="dcterms:W3CDTF">2022-02-12T21:08:00Z</dcterms:modified>
</cp:coreProperties>
</file>